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118D" w:rsidRPr="00A7118D" w:rsidRDefault="00A7118D" w:rsidP="00A711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en-CA"/>
          <w14:ligatures w14:val="none"/>
        </w:rPr>
      </w:pPr>
      <w:r w:rsidRPr="00A7118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en-CA"/>
          <w14:ligatures w14:val="none"/>
        </w:rPr>
        <w:t>Nutrition: After Practice Snack</w:t>
      </w:r>
    </w:p>
    <w:p w:rsidR="00A7118D" w:rsidRPr="00A7118D" w:rsidRDefault="00A7118D" w:rsidP="00A711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Here's a quick list of examples for after practice snacks that swimmers can have right after practice.</w:t>
      </w:r>
    </w:p>
    <w:p w:rsidR="00A7118D" w:rsidRPr="00A7118D" w:rsidRDefault="00A7118D" w:rsidP="00A711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:rsidR="00A7118D" w:rsidRPr="00A7118D" w:rsidRDefault="00A7118D" w:rsidP="00A7118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n-CA"/>
          <w14:ligatures w14:val="none"/>
        </w:rPr>
      </w:pPr>
      <w:r w:rsidRPr="00A7118D">
        <w:rPr>
          <w:rFonts w:ascii="Arial" w:eastAsia="Times New Roman" w:hAnsi="Arial" w:cs="Arial"/>
          <w:b/>
          <w:bCs/>
          <w:noProof/>
          <w:color w:val="222222"/>
          <w:kern w:val="36"/>
          <w:sz w:val="48"/>
          <w:szCs w:val="48"/>
          <w:lang w:eastAsia="en-CA"/>
          <w14:ligatures w14:val="none"/>
        </w:rPr>
        <w:drawing>
          <wp:inline distT="0" distB="0" distL="0" distR="0">
            <wp:extent cx="365760" cy="365760"/>
            <wp:effectExtent l="0" t="0" r="0" b="0"/>
            <wp:docPr id="471039224" name="Picture 3" descr="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🥤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18D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n-CA"/>
          <w14:ligatures w14:val="none"/>
        </w:rPr>
        <w:t> Quick Recovery Snacks for After Practice</w:t>
      </w:r>
    </w:p>
    <w:p w:rsidR="00A7118D" w:rsidRDefault="00A7118D" w:rsidP="00A711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Eat a snack within </w:t>
      </w:r>
      <w:r w:rsidRPr="00A7118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30 minutes after swimming</w:t>
      </w: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 to refuel and recover. Look for </w:t>
      </w:r>
      <w:r w:rsidRPr="00A7118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carbs + protein + fluids</w:t>
      </w: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.</w:t>
      </w:r>
    </w:p>
    <w:p w:rsidR="00A7118D" w:rsidRPr="00A7118D" w:rsidRDefault="00A7118D" w:rsidP="00A711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:rsidR="00A7118D" w:rsidRPr="00A7118D" w:rsidRDefault="00A7118D" w:rsidP="00A7118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CA"/>
          <w14:ligatures w14:val="none"/>
        </w:rPr>
      </w:pPr>
      <w:r w:rsidRPr="00A7118D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:lang w:eastAsia="en-CA"/>
          <w14:ligatures w14:val="none"/>
        </w:rPr>
        <w:drawing>
          <wp:inline distT="0" distB="0" distL="0" distR="0">
            <wp:extent cx="350520" cy="350520"/>
            <wp:effectExtent l="0" t="0" r="0" b="0"/>
            <wp:docPr id="257840518" name="Picture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18D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CA"/>
          <w14:ligatures w14:val="none"/>
        </w:rPr>
        <w:t> Easy Grab-and-Go Options</w:t>
      </w:r>
    </w:p>
    <w:p w:rsidR="00A7118D" w:rsidRPr="00A7118D" w:rsidRDefault="00A7118D" w:rsidP="00A711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Drinks</w:t>
      </w:r>
    </w:p>
    <w:p w:rsidR="00A7118D" w:rsidRPr="00A7118D" w:rsidRDefault="00A7118D" w:rsidP="00A711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Chocolate milk (</w:t>
      </w:r>
      <w:proofErr w:type="gramStart"/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e.g.</w:t>
      </w:r>
      <w:proofErr w:type="gramEnd"/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 </w:t>
      </w:r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Nesquik</w:t>
      </w: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, </w:t>
      </w:r>
      <w:proofErr w:type="spellStart"/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Fairlife</w:t>
      </w:r>
      <w:proofErr w:type="spellEnd"/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, or store brand)</w:t>
      </w:r>
    </w:p>
    <w:p w:rsidR="00A7118D" w:rsidRPr="00A7118D" w:rsidRDefault="00A7118D" w:rsidP="00A711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Drinkable yogurt (</w:t>
      </w:r>
      <w:proofErr w:type="gramStart"/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e.g.</w:t>
      </w:r>
      <w:proofErr w:type="gramEnd"/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 </w:t>
      </w:r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Danone</w:t>
      </w: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, </w:t>
      </w:r>
      <w:proofErr w:type="spellStart"/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Activia</w:t>
      </w:r>
      <w:proofErr w:type="spellEnd"/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, </w:t>
      </w:r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Yoplait</w:t>
      </w: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)</w:t>
      </w:r>
    </w:p>
    <w:p w:rsidR="00A7118D" w:rsidRPr="00A7118D" w:rsidRDefault="00A7118D" w:rsidP="00A711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Protein shakes (</w:t>
      </w:r>
      <w:proofErr w:type="gramStart"/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e.g.</w:t>
      </w:r>
      <w:proofErr w:type="gramEnd"/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 </w:t>
      </w:r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Core Power</w:t>
      </w: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, </w:t>
      </w:r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Premier Protein</w:t>
      </w: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)</w:t>
      </w:r>
    </w:p>
    <w:p w:rsidR="00A7118D" w:rsidRPr="00A7118D" w:rsidRDefault="00A7118D" w:rsidP="00A711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Bars &amp; Packaged Snacks</w:t>
      </w:r>
    </w:p>
    <w:p w:rsidR="00A7118D" w:rsidRPr="00A7118D" w:rsidRDefault="00A7118D" w:rsidP="00A711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Clif Bar</w:t>
      </w:r>
    </w:p>
    <w:p w:rsidR="00A7118D" w:rsidRPr="00A7118D" w:rsidRDefault="00A7118D" w:rsidP="00A711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RXBAR</w:t>
      </w: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 (kids or regular)</w:t>
      </w:r>
    </w:p>
    <w:p w:rsidR="00A7118D" w:rsidRPr="00A7118D" w:rsidRDefault="00A7118D" w:rsidP="00A711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KIND Protein Bar</w:t>
      </w:r>
    </w:p>
    <w:p w:rsidR="00A7118D" w:rsidRPr="00A7118D" w:rsidRDefault="00A7118D" w:rsidP="00A711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LÄRABAR</w:t>
      </w:r>
    </w:p>
    <w:p w:rsidR="00A7118D" w:rsidRPr="00A7118D" w:rsidRDefault="00A7118D" w:rsidP="00A711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proofErr w:type="spellStart"/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MadeGood</w:t>
      </w:r>
      <w:proofErr w:type="spellEnd"/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 xml:space="preserve"> Granola Bars</w:t>
      </w:r>
    </w:p>
    <w:p w:rsidR="00A7118D" w:rsidRPr="00A7118D" w:rsidRDefault="00A7118D" w:rsidP="00A711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Fruits &amp; Quick Carbs</w:t>
      </w:r>
    </w:p>
    <w:p w:rsidR="00A7118D" w:rsidRPr="00A7118D" w:rsidRDefault="00A7118D" w:rsidP="00A711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Banana, apple, or clementines</w:t>
      </w:r>
    </w:p>
    <w:p w:rsidR="00A7118D" w:rsidRPr="00A7118D" w:rsidRDefault="00A7118D" w:rsidP="00A711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Applesauce pouches (</w:t>
      </w:r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Mott’s</w:t>
      </w: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, </w:t>
      </w:r>
      <w:proofErr w:type="spellStart"/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GoGo</w:t>
      </w:r>
      <w:proofErr w:type="spellEnd"/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squeeZ</w:t>
      </w:r>
      <w:proofErr w:type="spellEnd"/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)</w:t>
      </w:r>
    </w:p>
    <w:p w:rsidR="00A7118D" w:rsidRPr="00A7118D" w:rsidRDefault="00A7118D" w:rsidP="00A711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Dried fruit packs (</w:t>
      </w:r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Sun-Maid raisins</w:t>
      </w: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, </w:t>
      </w:r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Ocean Spray Craisins</w:t>
      </w: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)</w:t>
      </w:r>
    </w:p>
    <w:p w:rsidR="00A7118D" w:rsidRPr="00A7118D" w:rsidRDefault="00A7118D" w:rsidP="00A711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Mixed Snacks</w:t>
      </w:r>
    </w:p>
    <w:p w:rsidR="00A7118D" w:rsidRDefault="00A7118D" w:rsidP="00A711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Trail mix or nut packs (</w:t>
      </w:r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Planters</w:t>
      </w: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, </w:t>
      </w:r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Kirkland</w:t>
      </w: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, </w:t>
      </w:r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Sahale Snacks</w:t>
      </w: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)</w:t>
      </w:r>
    </w:p>
    <w:p w:rsidR="00A7118D" w:rsidRPr="00A7118D" w:rsidRDefault="00A7118D" w:rsidP="00A711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:rsidR="00A7118D" w:rsidRPr="00A7118D" w:rsidRDefault="00A7118D" w:rsidP="00A7118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CA"/>
          <w14:ligatures w14:val="none"/>
        </w:rPr>
      </w:pPr>
      <w:r w:rsidRPr="00A7118D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:lang w:eastAsia="en-CA"/>
          <w14:ligatures w14:val="none"/>
        </w:rPr>
        <w:drawing>
          <wp:inline distT="0" distB="0" distL="0" distR="0">
            <wp:extent cx="365760" cy="365760"/>
            <wp:effectExtent l="0" t="0" r="0" b="0"/>
            <wp:docPr id="1787229051" name="Picture 1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💧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18D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CA"/>
          <w14:ligatures w14:val="none"/>
        </w:rPr>
        <w:t> Don’t Forget Hydration</w:t>
      </w:r>
    </w:p>
    <w:p w:rsidR="00A7118D" w:rsidRPr="00A7118D" w:rsidRDefault="00A7118D" w:rsidP="00A711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Water is </w:t>
      </w:r>
      <w:proofErr w:type="gramStart"/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best</w:t>
      </w:r>
      <w:proofErr w:type="gramEnd"/>
    </w:p>
    <w:p w:rsidR="00A7118D" w:rsidRPr="00A7118D" w:rsidRDefault="00A7118D" w:rsidP="00A711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Sports drinks (</w:t>
      </w:r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Gatorade</w:t>
      </w: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, </w:t>
      </w:r>
      <w:r w:rsidRPr="00A7118D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n-CA"/>
          <w14:ligatures w14:val="none"/>
        </w:rPr>
        <w:t>Powerade</w:t>
      </w:r>
      <w:r w:rsidRPr="00A7118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) only after long or very intense workouts (training over 1 hour)</w:t>
      </w:r>
    </w:p>
    <w:p w:rsidR="00A7118D" w:rsidRDefault="00A7118D"/>
    <w:sectPr w:rsidR="00A7118D" w:rsidSect="00A711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5699F"/>
    <w:multiLevelType w:val="multilevel"/>
    <w:tmpl w:val="AB38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57683"/>
    <w:multiLevelType w:val="multilevel"/>
    <w:tmpl w:val="81AE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0555D"/>
    <w:multiLevelType w:val="multilevel"/>
    <w:tmpl w:val="4B50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53F9B"/>
    <w:multiLevelType w:val="multilevel"/>
    <w:tmpl w:val="AE74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D5AE6"/>
    <w:multiLevelType w:val="multilevel"/>
    <w:tmpl w:val="E390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913774">
    <w:abstractNumId w:val="3"/>
  </w:num>
  <w:num w:numId="2" w16cid:durableId="1770194519">
    <w:abstractNumId w:val="1"/>
  </w:num>
  <w:num w:numId="3" w16cid:durableId="1611858016">
    <w:abstractNumId w:val="4"/>
  </w:num>
  <w:num w:numId="4" w16cid:durableId="493109042">
    <w:abstractNumId w:val="0"/>
  </w:num>
  <w:num w:numId="5" w16cid:durableId="634141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8D"/>
    <w:rsid w:val="00A7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516AE"/>
  <w15:chartTrackingRefBased/>
  <w15:docId w15:val="{D564D4FF-7EF3-4A20-A600-784C2B20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711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18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7118D"/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7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A7118D"/>
    <w:rPr>
      <w:b/>
      <w:bCs/>
    </w:rPr>
  </w:style>
  <w:style w:type="character" w:styleId="Emphasis">
    <w:name w:val="Emphasis"/>
    <w:basedOn w:val="DefaultParagraphFont"/>
    <w:uiPriority w:val="20"/>
    <w:qFormat/>
    <w:rsid w:val="00A711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Ng</dc:creator>
  <cp:keywords/>
  <dc:description/>
  <cp:lastModifiedBy>Norman Ng</cp:lastModifiedBy>
  <cp:revision>1</cp:revision>
  <dcterms:created xsi:type="dcterms:W3CDTF">2025-12-03T09:44:00Z</dcterms:created>
  <dcterms:modified xsi:type="dcterms:W3CDTF">2025-12-03T09:46:00Z</dcterms:modified>
</cp:coreProperties>
</file>